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charts/chart8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723" w:rsidRDefault="0014421D" w:rsidP="00732723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14421D">
        <w:rPr>
          <w:rFonts w:ascii="Times New Roman" w:hAnsi="Times New Roman" w:cs="Times New Roman"/>
          <w:b/>
          <w:sz w:val="28"/>
          <w:szCs w:val="28"/>
        </w:rPr>
        <w:t>тчёт</w:t>
      </w:r>
      <w:r w:rsidR="00732723">
        <w:rPr>
          <w:rFonts w:ascii="Times New Roman" w:hAnsi="Times New Roman" w:cs="Times New Roman"/>
          <w:b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2723">
        <w:rPr>
          <w:rFonts w:ascii="Times New Roman" w:hAnsi="Times New Roman" w:cs="Times New Roman"/>
          <w:b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2723" w:rsidRPr="00732723">
        <w:rPr>
          <w:rFonts w:ascii="Times New Roman" w:hAnsi="Times New Roman" w:cs="Times New Roman"/>
          <w:b/>
          <w:sz w:val="28"/>
          <w:szCs w:val="28"/>
        </w:rPr>
        <w:t xml:space="preserve">МИП </w:t>
      </w:r>
      <w:r w:rsidR="00732723" w:rsidRPr="00732723">
        <w:rPr>
          <w:rFonts w:ascii="Times New Roman" w:hAnsi="Times New Roman"/>
          <w:b/>
          <w:bCs/>
          <w:sz w:val="28"/>
          <w:szCs w:val="28"/>
        </w:rPr>
        <w:t>МБДОУ№14</w:t>
      </w:r>
    </w:p>
    <w:p w:rsidR="00732723" w:rsidRDefault="0014421D" w:rsidP="00732723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теме:</w:t>
      </w:r>
      <w:r w:rsidRPr="00EB75ED">
        <w:rPr>
          <w:rFonts w:ascii="Times New Roman" w:hAnsi="Times New Roman"/>
          <w:sz w:val="28"/>
          <w:szCs w:val="28"/>
        </w:rPr>
        <w:t xml:space="preserve"> «Система реализации регионального компонента ООПДО по формированию гражданско - патриотического воспитания </w:t>
      </w:r>
    </w:p>
    <w:p w:rsidR="00732723" w:rsidRDefault="0014421D" w:rsidP="007327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75ED">
        <w:rPr>
          <w:rFonts w:ascii="Times New Roman" w:hAnsi="Times New Roman"/>
          <w:sz w:val="28"/>
          <w:szCs w:val="28"/>
        </w:rPr>
        <w:t>дошкольников в рамках ФГОС ДО</w:t>
      </w:r>
      <w:r w:rsidRPr="00EB75ED">
        <w:rPr>
          <w:rFonts w:ascii="Times New Roman" w:hAnsi="Times New Roman"/>
          <w:bCs/>
          <w:sz w:val="28"/>
          <w:szCs w:val="28"/>
        </w:rPr>
        <w:t>»</w:t>
      </w:r>
    </w:p>
    <w:p w:rsidR="0014421D" w:rsidRDefault="0014421D" w:rsidP="0014421D">
      <w:pPr>
        <w:tabs>
          <w:tab w:val="left" w:pos="1590"/>
        </w:tabs>
        <w:spacing w:after="0"/>
        <w:ind w:right="102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F475DA">
        <w:rPr>
          <w:rFonts w:ascii="Times New Roman" w:hAnsi="Times New Roman"/>
          <w:b/>
          <w:spacing w:val="4"/>
          <w:sz w:val="28"/>
          <w:szCs w:val="28"/>
        </w:rPr>
        <w:t>Цель</w:t>
      </w:r>
      <w:r>
        <w:rPr>
          <w:rFonts w:ascii="Times New Roman" w:hAnsi="Times New Roman"/>
          <w:b/>
          <w:spacing w:val="4"/>
          <w:sz w:val="28"/>
          <w:szCs w:val="28"/>
        </w:rPr>
        <w:t xml:space="preserve"> деятельности МИП</w:t>
      </w:r>
      <w:r w:rsidRPr="00F475DA">
        <w:rPr>
          <w:rFonts w:ascii="Times New Roman" w:hAnsi="Times New Roman"/>
          <w:spacing w:val="4"/>
          <w:sz w:val="28"/>
          <w:szCs w:val="28"/>
        </w:rPr>
        <w:t xml:space="preserve">: </w:t>
      </w:r>
      <w:r w:rsidRPr="00F475DA">
        <w:rPr>
          <w:rFonts w:ascii="Times New Roman" w:hAnsi="Times New Roman"/>
          <w:sz w:val="28"/>
          <w:szCs w:val="28"/>
        </w:rPr>
        <w:t>Разработать и апробировать систему реализации регионального компонента</w:t>
      </w:r>
      <w:r w:rsidR="00732723">
        <w:rPr>
          <w:rFonts w:ascii="Times New Roman" w:hAnsi="Times New Roman"/>
          <w:sz w:val="28"/>
          <w:szCs w:val="28"/>
        </w:rPr>
        <w:t xml:space="preserve"> </w:t>
      </w:r>
      <w:r w:rsidRPr="00F475DA">
        <w:rPr>
          <w:rFonts w:ascii="Times New Roman" w:hAnsi="Times New Roman"/>
          <w:sz w:val="28"/>
          <w:szCs w:val="28"/>
        </w:rPr>
        <w:t>как неотъемлемую часть ООП ДО,  способствующую гражданс</w:t>
      </w:r>
      <w:r>
        <w:rPr>
          <w:rFonts w:ascii="Times New Roman" w:hAnsi="Times New Roman"/>
          <w:sz w:val="28"/>
          <w:szCs w:val="28"/>
        </w:rPr>
        <w:t>ко</w:t>
      </w:r>
      <w:r w:rsidRPr="00F475DA">
        <w:rPr>
          <w:rFonts w:ascii="Times New Roman" w:hAnsi="Times New Roman"/>
          <w:sz w:val="28"/>
          <w:szCs w:val="28"/>
        </w:rPr>
        <w:t>-патриотическому воспитанию  старших дошкольников и обеспечению  качества образования.</w:t>
      </w:r>
    </w:p>
    <w:p w:rsidR="0014421D" w:rsidRPr="00F475DA" w:rsidRDefault="0014421D" w:rsidP="0014421D">
      <w:pPr>
        <w:spacing w:after="0"/>
        <w:ind w:right="10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Pr="00F475DA">
        <w:rPr>
          <w:rFonts w:ascii="Times New Roman" w:hAnsi="Times New Roman"/>
          <w:b/>
          <w:sz w:val="28"/>
          <w:szCs w:val="28"/>
        </w:rPr>
        <w:t xml:space="preserve">задачи : </w:t>
      </w:r>
    </w:p>
    <w:p w:rsidR="0014421D" w:rsidRPr="00F475DA" w:rsidRDefault="0014421D" w:rsidP="0014421D">
      <w:pPr>
        <w:spacing w:after="0" w:line="240" w:lineRule="auto"/>
        <w:ind w:left="107" w:right="239"/>
        <w:jc w:val="both"/>
        <w:rPr>
          <w:rFonts w:ascii="Times New Roman" w:hAnsi="Times New Roman"/>
          <w:sz w:val="28"/>
          <w:szCs w:val="28"/>
        </w:rPr>
      </w:pPr>
      <w:r w:rsidRPr="00F475DA">
        <w:rPr>
          <w:rFonts w:ascii="Times New Roman" w:hAnsi="Times New Roman"/>
          <w:sz w:val="28"/>
          <w:szCs w:val="28"/>
        </w:rPr>
        <w:t xml:space="preserve">1. Разработка оптимальных форм и методов создания образовательного пространства ДОУ по </w:t>
      </w:r>
      <w:r>
        <w:rPr>
          <w:rFonts w:ascii="Times New Roman" w:hAnsi="Times New Roman"/>
          <w:sz w:val="28"/>
          <w:szCs w:val="28"/>
        </w:rPr>
        <w:t>гражданско</w:t>
      </w:r>
      <w:r w:rsidRPr="00F475DA">
        <w:rPr>
          <w:rFonts w:ascii="Times New Roman" w:hAnsi="Times New Roman"/>
          <w:sz w:val="28"/>
          <w:szCs w:val="28"/>
        </w:rPr>
        <w:t xml:space="preserve">-патриотическому воспитанию. </w:t>
      </w:r>
    </w:p>
    <w:p w:rsidR="0014421D" w:rsidRPr="00F475DA" w:rsidRDefault="0014421D" w:rsidP="0014421D">
      <w:pPr>
        <w:spacing w:after="0" w:line="240" w:lineRule="auto"/>
        <w:ind w:left="107" w:right="239"/>
        <w:jc w:val="both"/>
        <w:rPr>
          <w:rFonts w:ascii="Times New Roman" w:hAnsi="Times New Roman"/>
          <w:sz w:val="28"/>
          <w:szCs w:val="28"/>
        </w:rPr>
      </w:pPr>
      <w:r w:rsidRPr="00F475DA">
        <w:rPr>
          <w:rFonts w:ascii="Times New Roman" w:hAnsi="Times New Roman"/>
          <w:sz w:val="28"/>
          <w:szCs w:val="28"/>
        </w:rPr>
        <w:t xml:space="preserve">2. Формирование нравственно-патриотических представлений, чувств, суждений, оценок, развитие познавательных способностей старших дошкольников. </w:t>
      </w:r>
    </w:p>
    <w:p w:rsidR="0014421D" w:rsidRPr="00F475DA" w:rsidRDefault="0014421D" w:rsidP="0014421D">
      <w:pPr>
        <w:spacing w:after="0" w:line="240" w:lineRule="auto"/>
        <w:ind w:left="107" w:right="239"/>
        <w:jc w:val="both"/>
        <w:rPr>
          <w:rFonts w:ascii="Times New Roman" w:hAnsi="Times New Roman"/>
          <w:sz w:val="28"/>
          <w:szCs w:val="28"/>
        </w:rPr>
      </w:pPr>
      <w:r w:rsidRPr="00F475DA">
        <w:rPr>
          <w:rFonts w:ascii="Times New Roman" w:hAnsi="Times New Roman"/>
          <w:sz w:val="28"/>
          <w:szCs w:val="28"/>
        </w:rPr>
        <w:t xml:space="preserve">3. Воспитание у детей чувства любви к своему родному краю, своей малой родине на основе приобщения к родной природе, культуре и традициям. </w:t>
      </w:r>
    </w:p>
    <w:p w:rsidR="0014421D" w:rsidRPr="00F475DA" w:rsidRDefault="0014421D" w:rsidP="0014421D">
      <w:pPr>
        <w:spacing w:after="0" w:line="240" w:lineRule="auto"/>
        <w:ind w:left="107" w:right="239"/>
        <w:jc w:val="both"/>
        <w:rPr>
          <w:rFonts w:ascii="Times New Roman" w:hAnsi="Times New Roman"/>
          <w:sz w:val="28"/>
          <w:szCs w:val="28"/>
        </w:rPr>
      </w:pPr>
      <w:r w:rsidRPr="00F475DA">
        <w:rPr>
          <w:rFonts w:ascii="Times New Roman" w:hAnsi="Times New Roman"/>
          <w:sz w:val="28"/>
          <w:szCs w:val="28"/>
        </w:rPr>
        <w:t xml:space="preserve">4. Повышение образовательных, профессиональных, теоретических и практических знаний педагогов по проблеме </w:t>
      </w:r>
      <w:r>
        <w:rPr>
          <w:rFonts w:ascii="Times New Roman" w:hAnsi="Times New Roman"/>
          <w:sz w:val="28"/>
          <w:szCs w:val="28"/>
        </w:rPr>
        <w:t>гражданско</w:t>
      </w:r>
      <w:r w:rsidRPr="00F475DA">
        <w:rPr>
          <w:rFonts w:ascii="Times New Roman" w:hAnsi="Times New Roman"/>
          <w:sz w:val="28"/>
          <w:szCs w:val="28"/>
        </w:rPr>
        <w:t xml:space="preserve">-патриотического воспитания дошкольников. </w:t>
      </w:r>
    </w:p>
    <w:p w:rsidR="0014421D" w:rsidRDefault="0014421D" w:rsidP="0014421D">
      <w:pPr>
        <w:spacing w:after="0" w:line="240" w:lineRule="auto"/>
        <w:ind w:left="107" w:right="239"/>
        <w:jc w:val="both"/>
        <w:rPr>
          <w:rFonts w:ascii="Times New Roman" w:hAnsi="Times New Roman"/>
          <w:sz w:val="28"/>
          <w:szCs w:val="28"/>
        </w:rPr>
      </w:pPr>
      <w:r w:rsidRPr="00F475DA">
        <w:rPr>
          <w:rFonts w:ascii="Times New Roman" w:hAnsi="Times New Roman"/>
          <w:sz w:val="28"/>
          <w:szCs w:val="28"/>
        </w:rPr>
        <w:t>5. Вовлечение семьи в единое образовательное пространство, разработка и внедрение новых форм и способов взаимодействия с семьей, способствующих повышению ее инициативности как участников  воспитательно- образовательных отношений.</w:t>
      </w:r>
    </w:p>
    <w:p w:rsidR="00D83DD0" w:rsidRDefault="0014421D" w:rsidP="00732723">
      <w:pPr>
        <w:spacing w:after="0" w:line="240" w:lineRule="atLeast"/>
        <w:ind w:left="102" w:right="24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8F76A2">
        <w:rPr>
          <w:rFonts w:ascii="Times New Roman" w:hAnsi="Times New Roman"/>
          <w:b/>
          <w:sz w:val="28"/>
          <w:szCs w:val="28"/>
        </w:rPr>
        <w:t>В 2016-2017 году закончился подготовительный этап, в задачи которого входило:</w:t>
      </w:r>
    </w:p>
    <w:p w:rsidR="00D83DD0" w:rsidRDefault="0014421D" w:rsidP="00732723">
      <w:pPr>
        <w:spacing w:after="0" w:line="240" w:lineRule="atLeast"/>
        <w:ind w:left="102" w:right="244"/>
        <w:jc w:val="both"/>
        <w:rPr>
          <w:rFonts w:ascii="Times New Roman" w:hAnsi="Times New Roman"/>
          <w:color w:val="000000"/>
          <w:sz w:val="28"/>
          <w:szCs w:val="28"/>
        </w:rPr>
      </w:pPr>
      <w:r w:rsidRPr="008F76A2">
        <w:rPr>
          <w:rFonts w:ascii="Times New Roman" w:hAnsi="Times New Roman"/>
          <w:color w:val="000000"/>
          <w:sz w:val="28"/>
          <w:szCs w:val="28"/>
          <w:highlight w:val="white"/>
        </w:rPr>
        <w:t xml:space="preserve"> </w:t>
      </w:r>
      <w:r w:rsidR="00D83DD0">
        <w:rPr>
          <w:rFonts w:ascii="Times New Roman" w:hAnsi="Times New Roman"/>
          <w:color w:val="000000"/>
          <w:sz w:val="28"/>
          <w:szCs w:val="28"/>
          <w:highlight w:val="white"/>
        </w:rPr>
        <w:t>-</w:t>
      </w:r>
      <w:r w:rsidRPr="00F475DA">
        <w:rPr>
          <w:rFonts w:ascii="Times New Roman" w:hAnsi="Times New Roman"/>
          <w:color w:val="000000"/>
          <w:sz w:val="28"/>
          <w:szCs w:val="28"/>
          <w:highlight w:val="white"/>
        </w:rPr>
        <w:t>Выдвижение гипотезы исследования, разработка концепции исследования и модели повышения профессиональной компетентности педагогов по вопросам реализации регионального компонента с детьми старшего дошкольного возраста в соответствии с ФГОС ДО.</w:t>
      </w:r>
      <w:r w:rsidRPr="00F475DA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D83DD0" w:rsidRDefault="00D83DD0" w:rsidP="00732723">
      <w:pPr>
        <w:spacing w:after="0" w:line="240" w:lineRule="atLeast"/>
        <w:ind w:left="102" w:right="24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="0014421D" w:rsidRPr="00F475DA">
        <w:rPr>
          <w:rFonts w:ascii="Times New Roman" w:hAnsi="Times New Roman"/>
          <w:color w:val="000000"/>
          <w:sz w:val="28"/>
          <w:szCs w:val="28"/>
        </w:rPr>
        <w:t xml:space="preserve">Составление и апробация системы </w:t>
      </w:r>
      <w:r w:rsidR="0014421D" w:rsidRPr="00F475DA">
        <w:rPr>
          <w:rFonts w:ascii="Times New Roman" w:hAnsi="Times New Roman"/>
          <w:sz w:val="28"/>
          <w:szCs w:val="28"/>
        </w:rPr>
        <w:t>современных методов для реализации РК и осуществления дифференцированного подхода к взаимодействию с социальными партнерами.</w:t>
      </w:r>
      <w:r w:rsidR="0014421D" w:rsidRPr="00F475DA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D83DD0" w:rsidRDefault="00D83DD0" w:rsidP="00732723">
      <w:pPr>
        <w:spacing w:after="0" w:line="240" w:lineRule="atLeast"/>
        <w:ind w:left="102" w:right="2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="0014421D" w:rsidRPr="00F475DA">
        <w:rPr>
          <w:rFonts w:ascii="Times New Roman" w:hAnsi="Times New Roman"/>
          <w:color w:val="000000"/>
          <w:sz w:val="28"/>
          <w:szCs w:val="28"/>
        </w:rPr>
        <w:t xml:space="preserve">Разработка пакета нормативно-правовых документов, </w:t>
      </w:r>
      <w:r w:rsidR="0014421D" w:rsidRPr="00F475DA">
        <w:rPr>
          <w:rFonts w:ascii="Times New Roman" w:hAnsi="Times New Roman"/>
          <w:sz w:val="28"/>
          <w:szCs w:val="28"/>
        </w:rPr>
        <w:t>определяющих и регламентирующих функции, права и обязанности сторон при реализации РК.</w:t>
      </w:r>
      <w:r w:rsidR="0014421D">
        <w:rPr>
          <w:rFonts w:ascii="Times New Roman" w:hAnsi="Times New Roman"/>
          <w:sz w:val="28"/>
          <w:szCs w:val="28"/>
        </w:rPr>
        <w:t xml:space="preserve"> </w:t>
      </w:r>
    </w:p>
    <w:p w:rsidR="00D83DD0" w:rsidRDefault="00D83DD0" w:rsidP="00732723">
      <w:pPr>
        <w:spacing w:after="0" w:line="240" w:lineRule="atLeast"/>
        <w:ind w:left="102" w:right="24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32723">
        <w:rPr>
          <w:rFonts w:ascii="Times New Roman" w:hAnsi="Times New Roman" w:cs="Times New Roman"/>
          <w:bCs/>
          <w:sz w:val="28"/>
          <w:szCs w:val="28"/>
        </w:rPr>
        <w:t xml:space="preserve">Разработка и апробация нового учебно-методического комплекса для </w:t>
      </w:r>
      <w:r>
        <w:rPr>
          <w:rFonts w:ascii="Times New Roman" w:hAnsi="Times New Roman" w:cs="Times New Roman"/>
          <w:bCs/>
          <w:sz w:val="28"/>
          <w:szCs w:val="28"/>
        </w:rPr>
        <w:t>детей старшей группы, нацеленного</w:t>
      </w:r>
      <w:r w:rsidR="00732723">
        <w:rPr>
          <w:rFonts w:ascii="Times New Roman" w:hAnsi="Times New Roman" w:cs="Times New Roman"/>
          <w:bCs/>
          <w:sz w:val="28"/>
          <w:szCs w:val="28"/>
        </w:rPr>
        <w:t xml:space="preserve"> на создание эффективной целостной системы по гражданско-патриотическому воспитанию, системы мониторинга по данной  теме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14421D" w:rsidRDefault="00D83DD0" w:rsidP="00732723">
      <w:pPr>
        <w:spacing w:after="0" w:line="240" w:lineRule="atLeast"/>
        <w:ind w:left="102" w:right="2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14421D" w:rsidRPr="00F475DA">
        <w:rPr>
          <w:rFonts w:ascii="Times New Roman" w:hAnsi="Times New Roman"/>
          <w:color w:val="000000"/>
          <w:sz w:val="28"/>
          <w:szCs w:val="28"/>
        </w:rPr>
        <w:t>Создание информационной системы</w:t>
      </w:r>
      <w:r w:rsidR="0014421D" w:rsidRPr="00F475DA">
        <w:rPr>
          <w:rFonts w:ascii="Times New Roman" w:hAnsi="Times New Roman"/>
          <w:bCs/>
          <w:i/>
          <w:sz w:val="28"/>
          <w:szCs w:val="28"/>
        </w:rPr>
        <w:t xml:space="preserve"> </w:t>
      </w:r>
      <w:r w:rsidR="0014421D" w:rsidRPr="00F475DA">
        <w:rPr>
          <w:rFonts w:ascii="Times New Roman" w:hAnsi="Times New Roman"/>
          <w:bCs/>
          <w:sz w:val="28"/>
          <w:szCs w:val="28"/>
        </w:rPr>
        <w:t>учреждения, обеспечивающей</w:t>
      </w:r>
      <w:r w:rsidR="0014421D" w:rsidRPr="00F475DA">
        <w:rPr>
          <w:rFonts w:ascii="Times New Roman" w:hAnsi="Times New Roman"/>
          <w:bCs/>
          <w:i/>
          <w:sz w:val="28"/>
          <w:szCs w:val="28"/>
        </w:rPr>
        <w:t xml:space="preserve">  </w:t>
      </w:r>
      <w:r w:rsidR="0014421D" w:rsidRPr="00F475DA">
        <w:rPr>
          <w:rFonts w:ascii="Times New Roman" w:hAnsi="Times New Roman"/>
          <w:sz w:val="28"/>
          <w:szCs w:val="28"/>
        </w:rPr>
        <w:t xml:space="preserve">предоставление информации о реализации эксперимента для участников образовательных отношений и социальных партнёров. </w:t>
      </w:r>
    </w:p>
    <w:p w:rsidR="0014421D" w:rsidRDefault="0014421D" w:rsidP="0014421D">
      <w:pPr>
        <w:spacing w:after="0" w:line="240" w:lineRule="atLeast"/>
        <w:ind w:left="102" w:right="24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 истекший период участники площадки: </w:t>
      </w:r>
    </w:p>
    <w:p w:rsidR="0014421D" w:rsidRDefault="0014421D" w:rsidP="0014421D">
      <w:pPr>
        <w:spacing w:after="0" w:line="240" w:lineRule="atLeast"/>
        <w:ind w:left="102" w:right="24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-</w:t>
      </w:r>
      <w:r w:rsidRPr="00FC59EB">
        <w:rPr>
          <w:rFonts w:ascii="Times New Roman" w:hAnsi="Times New Roman"/>
          <w:sz w:val="28"/>
          <w:szCs w:val="28"/>
        </w:rPr>
        <w:t>повышали профессиональную компетенцию</w:t>
      </w:r>
      <w:r>
        <w:rPr>
          <w:rFonts w:ascii="Times New Roman" w:hAnsi="Times New Roman"/>
          <w:sz w:val="28"/>
          <w:szCs w:val="28"/>
        </w:rPr>
        <w:t xml:space="preserve"> через изучение опыта других ДОУ по теме гражданско- патриотического воспитания, в частности г.Собинка, Владимир, Муром, участвовали  в  муниципальных МО, проходили курсовую подготовку, модульные курсы в рамках участия ДОУ во всероссийском проекте «Школа Цифрового века»; </w:t>
      </w:r>
    </w:p>
    <w:p w:rsidR="0014421D" w:rsidRDefault="0014421D" w:rsidP="0014421D">
      <w:pPr>
        <w:spacing w:after="0" w:line="240" w:lineRule="atLeast"/>
        <w:ind w:left="102" w:right="24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</w:t>
      </w:r>
      <w:r w:rsidRPr="0064255D">
        <w:rPr>
          <w:rFonts w:ascii="Times New Roman" w:hAnsi="Times New Roman"/>
          <w:sz w:val="28"/>
          <w:szCs w:val="28"/>
        </w:rPr>
        <w:t>провели</w:t>
      </w:r>
      <w:r>
        <w:rPr>
          <w:rFonts w:ascii="Times New Roman" w:hAnsi="Times New Roman"/>
          <w:sz w:val="28"/>
          <w:szCs w:val="28"/>
        </w:rPr>
        <w:t xml:space="preserve"> исследовательскую краеведческую работу: собрали исторический материал, публикации, фотографии о прошлом нашего города;</w:t>
      </w:r>
    </w:p>
    <w:p w:rsidR="0014421D" w:rsidRDefault="0014421D" w:rsidP="0014421D">
      <w:pPr>
        <w:spacing w:after="0" w:line="240" w:lineRule="atLeast"/>
        <w:ind w:left="102" w:right="24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</w:t>
      </w:r>
      <w:r w:rsidRPr="00D44CC1">
        <w:rPr>
          <w:rFonts w:ascii="Times New Roman" w:hAnsi="Times New Roman"/>
          <w:sz w:val="28"/>
          <w:szCs w:val="28"/>
        </w:rPr>
        <w:t xml:space="preserve">написан краткий </w:t>
      </w:r>
      <w:r>
        <w:rPr>
          <w:rFonts w:ascii="Times New Roman" w:hAnsi="Times New Roman"/>
          <w:sz w:val="28"/>
          <w:szCs w:val="28"/>
        </w:rPr>
        <w:t>краеведческий сборник для педагогов и детей, содержащий материал о родном городе;</w:t>
      </w:r>
    </w:p>
    <w:p w:rsidR="0014421D" w:rsidRDefault="0014421D" w:rsidP="0014421D">
      <w:pPr>
        <w:spacing w:after="0" w:line="240" w:lineRule="atLeast"/>
        <w:ind w:left="102" w:right="24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</w:t>
      </w:r>
      <w:r w:rsidRPr="00D44CC1">
        <w:rPr>
          <w:rFonts w:ascii="Times New Roman" w:hAnsi="Times New Roman"/>
          <w:sz w:val="28"/>
          <w:szCs w:val="28"/>
        </w:rPr>
        <w:t xml:space="preserve">в группе и </w:t>
      </w:r>
      <w:r>
        <w:rPr>
          <w:rFonts w:ascii="Times New Roman" w:hAnsi="Times New Roman"/>
          <w:sz w:val="28"/>
          <w:szCs w:val="28"/>
        </w:rPr>
        <w:t>зале ДОУ организованы краеведческие уголки, мини- музей;</w:t>
      </w:r>
    </w:p>
    <w:p w:rsidR="0014421D" w:rsidRDefault="0014421D" w:rsidP="0014421D">
      <w:pPr>
        <w:spacing w:after="0" w:line="240" w:lineRule="atLeast"/>
        <w:ind w:left="102" w:right="244"/>
        <w:rPr>
          <w:rFonts w:ascii="Times New Roman" w:hAnsi="Times New Roman"/>
          <w:sz w:val="28"/>
          <w:szCs w:val="28"/>
        </w:rPr>
      </w:pPr>
      <w:r w:rsidRPr="00D44CC1">
        <w:rPr>
          <w:rFonts w:ascii="Times New Roman" w:hAnsi="Times New Roman"/>
          <w:b/>
          <w:sz w:val="28"/>
          <w:szCs w:val="28"/>
        </w:rPr>
        <w:t>-</w:t>
      </w:r>
      <w:r w:rsidRPr="00D44CC1">
        <w:rPr>
          <w:rFonts w:ascii="Times New Roman" w:hAnsi="Times New Roman"/>
          <w:sz w:val="28"/>
          <w:szCs w:val="28"/>
        </w:rPr>
        <w:t xml:space="preserve"> с участием </w:t>
      </w:r>
      <w:r>
        <w:rPr>
          <w:rFonts w:ascii="Times New Roman" w:hAnsi="Times New Roman"/>
          <w:sz w:val="28"/>
          <w:szCs w:val="28"/>
        </w:rPr>
        <w:t>родителей и социальных партнёров были оформлены презентации, фотомонтажи, альбомы  об истории и современности нашего города, его людях;</w:t>
      </w:r>
    </w:p>
    <w:p w:rsidR="0014421D" w:rsidRDefault="0014421D" w:rsidP="0014421D">
      <w:pPr>
        <w:spacing w:after="0" w:line="240" w:lineRule="atLeast"/>
        <w:ind w:left="102" w:right="24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разработаны краеведческие маршруты к историческим местам города, конспекты мероприятий;</w:t>
      </w:r>
    </w:p>
    <w:p w:rsidR="0014421D" w:rsidRDefault="0014421D" w:rsidP="0014421D">
      <w:pPr>
        <w:spacing w:after="0" w:line="240" w:lineRule="atLeast"/>
        <w:ind w:left="102" w:right="24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при участии и помощи социальных партнёров состоялись интересные встречи дошкольников с художниками, спортсменами, писателями, ветеранами нашего города;</w:t>
      </w:r>
    </w:p>
    <w:p w:rsidR="0014421D" w:rsidRDefault="0014421D" w:rsidP="0014421D">
      <w:pPr>
        <w:spacing w:after="0" w:line="240" w:lineRule="atLeast"/>
        <w:ind w:left="102" w:right="24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подобрана литература для детского чтения местных поэтов, писателей, чьим именем названы улицы города;</w:t>
      </w:r>
    </w:p>
    <w:p w:rsidR="0014421D" w:rsidRDefault="0014421D" w:rsidP="0014421D">
      <w:pPr>
        <w:spacing w:after="0" w:line="240" w:lineRule="atLeast"/>
        <w:ind w:left="102" w:right="24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при участии родителей через проектную деятельность удалось собрать краеведческий материал об улицах города, его памятниках;</w:t>
      </w:r>
    </w:p>
    <w:p w:rsidR="0014421D" w:rsidRDefault="0014421D" w:rsidP="0014421D">
      <w:pPr>
        <w:spacing w:after="0" w:line="240" w:lineRule="atLeast"/>
        <w:ind w:left="102" w:right="24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Состоялось анкетирование родителей, по его результатам спланировано взаимодействие с родителями: родительские собрания, встречи за круглым столом, участие в праздниках и развлечениях, выпуск  информационных литовок, буклетов,</w:t>
      </w:r>
    </w:p>
    <w:p w:rsidR="0014421D" w:rsidRDefault="0014421D" w:rsidP="0014421D">
      <w:pPr>
        <w:spacing w:after="0" w:line="240" w:lineRule="atLeast"/>
        <w:ind w:left="102" w:right="24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разработана и апробирована часть программы направленной на взаимодействие с детьми старшей группы: тематические блоки и их направленность, содержание, варианты деятельности, итоговые мероприятия;</w:t>
      </w:r>
    </w:p>
    <w:p w:rsidR="0014421D" w:rsidRDefault="0014421D" w:rsidP="0014421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полностью составлен, описан с учётом целевых ориентиров, сборник </w:t>
      </w:r>
      <w:r w:rsidRPr="00CA0C6F">
        <w:rPr>
          <w:rFonts w:ascii="Times New Roman" w:hAnsi="Times New Roman" w:cs="Times New Roman"/>
          <w:bCs/>
          <w:sz w:val="28"/>
          <w:szCs w:val="28"/>
        </w:rPr>
        <w:t>«Социокультурные, природные и промышленные объекты города Лакинска»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14421D" w:rsidRDefault="0014421D" w:rsidP="0014421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-изготовлены ЭОР- презентации: «Лакинск-вчера и сегодня», «Музеи нашего города», «Спортсмены нашего города», «Писатели и поэты нашего города», «Художники нашего города», «Деревянные кружева нашего города», «Мелодии моего города» и проч..</w:t>
      </w:r>
    </w:p>
    <w:p w:rsidR="0014421D" w:rsidRDefault="0014421D" w:rsidP="0014421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-Разработана картотека дидактических игр по родному городу.</w:t>
      </w:r>
    </w:p>
    <w:p w:rsidR="0014421D" w:rsidRDefault="0014421D" w:rsidP="0014421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при взаимодействии участников МИП и социальных партнёров, родителей стало возможно участие детей в городских конкурсах и мероприятиях: «Флешмоб акция «Российски флаг», «Звонкий голосок», «Театр в котором играют дети», конкурс чтецов, конкурсе детского рисунка посвящённый году экологии,  дню Города, Масленица широкая, всероссийском конкурсе детского творчества «Крыша моего дома».</w:t>
      </w:r>
    </w:p>
    <w:p w:rsidR="0014421D" w:rsidRDefault="0014421D" w:rsidP="0014421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-были организованны посещение выставки художника В.Клопова, фотографов Филимоновых, музея Суворова, краеведческого музея Школы№2.</w:t>
      </w:r>
    </w:p>
    <w:p w:rsidR="0014421D" w:rsidRDefault="0014421D" w:rsidP="0014421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-состоялись встречи педагогов ДОУ с администрацией и активистами города, представителями старшего поколения города; </w:t>
      </w:r>
    </w:p>
    <w:p w:rsidR="0014421D" w:rsidRDefault="0014421D" w:rsidP="0014421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-разработан план </w:t>
      </w:r>
      <w:r w:rsidR="00BF2715">
        <w:rPr>
          <w:rFonts w:ascii="Times New Roman" w:hAnsi="Times New Roman" w:cs="Times New Roman"/>
          <w:bCs/>
          <w:sz w:val="28"/>
          <w:szCs w:val="28"/>
        </w:rPr>
        <w:t xml:space="preserve">дифференцированного </w:t>
      </w:r>
      <w:r>
        <w:rPr>
          <w:rFonts w:ascii="Times New Roman" w:hAnsi="Times New Roman" w:cs="Times New Roman"/>
          <w:bCs/>
          <w:sz w:val="28"/>
          <w:szCs w:val="28"/>
        </w:rPr>
        <w:t>взаимодействия ДОУ и социума;</w:t>
      </w:r>
    </w:p>
    <w:p w:rsidR="0014421D" w:rsidRPr="00B131F4" w:rsidRDefault="0014421D" w:rsidP="0014421D">
      <w:pPr>
        <w:spacing w:after="0" w:line="240" w:lineRule="atLeast"/>
        <w:ind w:left="102" w:right="24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деятельность педагогов по реализации и продвижению МИП освещалась на информационном сайте; </w:t>
      </w:r>
    </w:p>
    <w:p w:rsidR="0014421D" w:rsidRDefault="0014421D" w:rsidP="0014421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-педагоги представили свой опыт на муниципальном семинаре для руководителей ДОУ (был организован показ деятельности с детьми по моделированию времён года с учётом климатических условий города). Проект «Мой город» был представлен на всероссийском конкурсе календарно- тематического планирования, организованного объединённой издательской группой «Дрофа» и всероссийском конкурсе стипендий и грантов им. Л.Выгодского»; проект «Собирайся детвора, начинается игра» был представлен на 14 областной региональный конкурс «Пчёлка-2017», </w:t>
      </w:r>
    </w:p>
    <w:p w:rsidR="0014421D" w:rsidRDefault="0014421D" w:rsidP="0014421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Таким образом, за истёкший учебный год творческая группа нашего ДОУ провела работу по разработке и апробации нового учебно-методического комплекса для детей старшей группы, нацеленную на создание эффективной целостной системы по гражданско-патриотическому воспитанию,  разработала и начала апробирование системы мониторинга по данной  теме, были созданы условия для привлечения всех участников образовательного процесса, в том числе и социум, для успешного функционирования МИП. </w:t>
      </w:r>
    </w:p>
    <w:p w:rsidR="00BF2715" w:rsidRDefault="00BF2715" w:rsidP="0014421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F2715" w:rsidRDefault="00BF2715" w:rsidP="0014421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F2715" w:rsidRDefault="00BF2715" w:rsidP="0014421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F2715" w:rsidRDefault="00BF2715" w:rsidP="0014421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F2715" w:rsidRDefault="00BF2715" w:rsidP="0014421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F2715" w:rsidRDefault="00BF2715" w:rsidP="0014421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4421D" w:rsidRDefault="0014421D" w:rsidP="0014421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К конце первого этапа были получены следующие результаты:</w:t>
      </w:r>
    </w:p>
    <w:p w:rsidR="0014421D" w:rsidRPr="007C78F2" w:rsidRDefault="0014421D" w:rsidP="0014421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C78F2">
        <w:rPr>
          <w:rFonts w:ascii="Times New Roman" w:hAnsi="Times New Roman" w:cs="Times New Roman"/>
          <w:b/>
          <w:i/>
          <w:sz w:val="28"/>
          <w:szCs w:val="28"/>
        </w:rPr>
        <w:t>Анализ детских вопросов о городе и его окружении:</w:t>
      </w:r>
    </w:p>
    <w:p w:rsidR="0014421D" w:rsidRDefault="0014421D" w:rsidP="0014421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1.устойчивость детского интереса к жизни города, его истории, настоящему и будущему:</w:t>
      </w:r>
    </w:p>
    <w:p w:rsidR="0014421D" w:rsidRDefault="0014421D" w:rsidP="0014421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555357">
        <w:rPr>
          <w:rFonts w:ascii="Times New Roman" w:hAnsi="Times New Roman" w:cs="Times New Roman"/>
          <w:i/>
          <w:noProof/>
          <w:sz w:val="28"/>
          <w:szCs w:val="28"/>
        </w:rPr>
        <w:drawing>
          <wp:inline distT="0" distB="0" distL="0" distR="0">
            <wp:extent cx="2476500" cy="2009775"/>
            <wp:effectExtent l="19050" t="0" r="19050" b="0"/>
            <wp:docPr id="9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r w:rsidRPr="00555357">
        <w:rPr>
          <w:rFonts w:ascii="Times New Roman" w:hAnsi="Times New Roman" w:cs="Times New Roman"/>
          <w:i/>
          <w:noProof/>
          <w:sz w:val="28"/>
          <w:szCs w:val="28"/>
        </w:rPr>
        <w:drawing>
          <wp:inline distT="0" distB="0" distL="0" distR="0">
            <wp:extent cx="2476500" cy="1981200"/>
            <wp:effectExtent l="19050" t="0" r="19050" b="0"/>
            <wp:docPr id="10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14421D" w:rsidRPr="00A37BDC" w:rsidRDefault="0014421D" w:rsidP="0014421D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14421D" w:rsidRDefault="0014421D" w:rsidP="0014421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2.какие вопросы чаще всего вызывают интерес:</w:t>
      </w:r>
    </w:p>
    <w:p w:rsidR="0014421D" w:rsidRDefault="0014421D" w:rsidP="0014421D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14421D" w:rsidRDefault="0014421D" w:rsidP="0014421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3339D">
        <w:rPr>
          <w:rFonts w:ascii="Times New Roman" w:hAnsi="Times New Roman" w:cs="Times New Roman"/>
          <w:i/>
          <w:noProof/>
          <w:sz w:val="28"/>
          <w:szCs w:val="28"/>
        </w:rPr>
        <w:drawing>
          <wp:inline distT="0" distB="0" distL="0" distR="0">
            <wp:extent cx="2476500" cy="2847975"/>
            <wp:effectExtent l="19050" t="0" r="19050" b="0"/>
            <wp:docPr id="2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 w:rsidRPr="0073339D">
        <w:rPr>
          <w:rFonts w:ascii="Times New Roman" w:hAnsi="Times New Roman" w:cs="Times New Roman"/>
          <w:i/>
          <w:noProof/>
          <w:sz w:val="28"/>
          <w:szCs w:val="28"/>
        </w:rPr>
        <w:drawing>
          <wp:inline distT="0" distB="0" distL="0" distR="0">
            <wp:extent cx="2476500" cy="2867025"/>
            <wp:effectExtent l="19050" t="0" r="19050" b="0"/>
            <wp:docPr id="5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14421D" w:rsidRPr="00147743" w:rsidRDefault="0014421D" w:rsidP="0014421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3.что побуждает детей обращаться с вопросом к воспитателю:</w:t>
      </w:r>
    </w:p>
    <w:p w:rsidR="0014421D" w:rsidRPr="00147743" w:rsidRDefault="0014421D" w:rsidP="0014421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drawing>
          <wp:inline distT="0" distB="0" distL="0" distR="0">
            <wp:extent cx="5486400" cy="2105025"/>
            <wp:effectExtent l="19050" t="0" r="19050" b="0"/>
            <wp:docPr id="1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14421D" w:rsidRPr="00147743" w:rsidRDefault="0014421D" w:rsidP="0014421D">
      <w:pPr>
        <w:rPr>
          <w:rFonts w:ascii="Times New Roman" w:hAnsi="Times New Roman" w:cs="Times New Roman"/>
          <w:i/>
          <w:sz w:val="32"/>
          <w:szCs w:val="32"/>
        </w:rPr>
      </w:pPr>
      <w:r w:rsidRPr="00147743">
        <w:rPr>
          <w:rFonts w:ascii="Times New Roman" w:hAnsi="Times New Roman" w:cs="Times New Roman"/>
          <w:b/>
          <w:i/>
          <w:sz w:val="32"/>
          <w:szCs w:val="32"/>
        </w:rPr>
        <w:t>Сводные результаты мониторинга уровней развития основ гражданственности у детей старшей группы</w:t>
      </w:r>
      <w:r w:rsidRPr="00147743">
        <w:rPr>
          <w:rFonts w:ascii="Times New Roman" w:hAnsi="Times New Roman" w:cs="Times New Roman"/>
          <w:i/>
          <w:sz w:val="32"/>
          <w:szCs w:val="32"/>
        </w:rPr>
        <w:t xml:space="preserve"> \% правильных ответов </w:t>
      </w:r>
      <w:r w:rsidRPr="00147743">
        <w:rPr>
          <w:rFonts w:ascii="Times New Roman" w:hAnsi="Times New Roman" w:cs="Times New Roman"/>
          <w:b/>
          <w:i/>
          <w:sz w:val="32"/>
          <w:szCs w:val="32"/>
        </w:rPr>
        <w:t>\ :</w:t>
      </w:r>
    </w:p>
    <w:p w:rsidR="0014421D" w:rsidRPr="00F323A4" w:rsidRDefault="0014421D" w:rsidP="0014421D">
      <w:pPr>
        <w:spacing w:after="0" w:line="240" w:lineRule="auto"/>
        <w:jc w:val="both"/>
        <w:rPr>
          <w:b/>
          <w:bCs/>
          <w:sz w:val="52"/>
          <w:szCs w:val="52"/>
        </w:rPr>
      </w:pPr>
      <w:r w:rsidRPr="00020F60">
        <w:rPr>
          <w:b/>
          <w:bCs/>
          <w:noProof/>
          <w:sz w:val="52"/>
          <w:szCs w:val="52"/>
        </w:rPr>
        <w:drawing>
          <wp:inline distT="0" distB="0" distL="0" distR="0">
            <wp:extent cx="5486400" cy="2200275"/>
            <wp:effectExtent l="19050" t="0" r="19050" b="0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4421D" w:rsidRDefault="0014421D" w:rsidP="0014421D">
      <w:pPr>
        <w:spacing w:after="0" w:line="240" w:lineRule="auto"/>
        <w:ind w:left="107" w:right="239"/>
        <w:jc w:val="both"/>
        <w:rPr>
          <w:rFonts w:ascii="Times New Roman" w:hAnsi="Times New Roman"/>
          <w:b/>
          <w:sz w:val="28"/>
          <w:szCs w:val="28"/>
        </w:rPr>
      </w:pPr>
    </w:p>
    <w:p w:rsidR="0014421D" w:rsidRDefault="0014421D" w:rsidP="0014421D">
      <w:pPr>
        <w:spacing w:after="0" w:line="240" w:lineRule="auto"/>
        <w:ind w:left="107" w:right="239"/>
        <w:jc w:val="both"/>
        <w:rPr>
          <w:rFonts w:ascii="Times New Roman" w:hAnsi="Times New Roman"/>
          <w:b/>
          <w:sz w:val="28"/>
          <w:szCs w:val="28"/>
        </w:rPr>
      </w:pPr>
    </w:p>
    <w:p w:rsidR="0014421D" w:rsidRDefault="0014421D" w:rsidP="0014421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64019">
        <w:rPr>
          <w:rFonts w:ascii="Times New Roman" w:hAnsi="Times New Roman" w:cs="Times New Roman"/>
          <w:b/>
          <w:i/>
          <w:sz w:val="28"/>
          <w:szCs w:val="28"/>
        </w:rPr>
        <w:t>Удовлетворённость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родителей </w:t>
      </w:r>
      <w:r w:rsidRPr="00364019">
        <w:rPr>
          <w:rFonts w:ascii="Times New Roman" w:hAnsi="Times New Roman" w:cs="Times New Roman"/>
          <w:b/>
          <w:i/>
          <w:sz w:val="28"/>
          <w:szCs w:val="28"/>
        </w:rPr>
        <w:t xml:space="preserve"> качеством образовательной деятельности МИП ДО  по формированию основ нравственной культуры и гражданской ответственности у дошкольников: </w:t>
      </w:r>
    </w:p>
    <w:p w:rsidR="0014421D" w:rsidRDefault="0014421D" w:rsidP="0014421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64019">
        <w:rPr>
          <w:rFonts w:ascii="Times New Roman" w:hAnsi="Times New Roman" w:cs="Times New Roman"/>
          <w:b/>
          <w:i/>
          <w:noProof/>
          <w:sz w:val="28"/>
          <w:szCs w:val="28"/>
        </w:rPr>
        <w:drawing>
          <wp:inline distT="0" distB="0" distL="0" distR="0">
            <wp:extent cx="2695575" cy="3552825"/>
            <wp:effectExtent l="19050" t="0" r="9525" b="0"/>
            <wp:docPr id="3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364019">
        <w:rPr>
          <w:rFonts w:ascii="Times New Roman" w:hAnsi="Times New Roman" w:cs="Times New Roman"/>
          <w:b/>
          <w:i/>
          <w:noProof/>
          <w:sz w:val="28"/>
          <w:szCs w:val="28"/>
        </w:rPr>
        <w:drawing>
          <wp:inline distT="0" distB="0" distL="0" distR="0">
            <wp:extent cx="2695575" cy="3552825"/>
            <wp:effectExtent l="19050" t="0" r="9525" b="0"/>
            <wp:docPr id="4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14421D" w:rsidRDefault="0014421D" w:rsidP="001442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Выводы: </w:t>
      </w:r>
      <w:r>
        <w:rPr>
          <w:rFonts w:ascii="Times New Roman" w:hAnsi="Times New Roman" w:cs="Times New Roman"/>
          <w:sz w:val="28"/>
          <w:szCs w:val="28"/>
        </w:rPr>
        <w:t>анализ родительских анкет показывает: равнодушных родителей к теме формирования нравственных и гражданских основ не осталось, большая часть родителей-18 из 20 удовлетворены деятельностью ДОУ по формированию у дошкольников нравственных чувств и гражданской позиции. Родители  стали чаще участвовать в совместных народных праздниках, городских мероприятиях. Сместился уровень понятий от «обязанности» только ДОУ заниматься воспитанием и формированием нравственных аспектов у детей к «взаимодействию семьи и ДОУ» в решении этих</w:t>
      </w:r>
      <w:r w:rsidR="001F4D62">
        <w:rPr>
          <w:rFonts w:ascii="Times New Roman" w:hAnsi="Times New Roman" w:cs="Times New Roman"/>
          <w:sz w:val="28"/>
          <w:szCs w:val="28"/>
        </w:rPr>
        <w:t xml:space="preserve"> вопросов. Все родители осознают</w:t>
      </w:r>
      <w:r>
        <w:rPr>
          <w:rFonts w:ascii="Times New Roman" w:hAnsi="Times New Roman" w:cs="Times New Roman"/>
          <w:sz w:val="28"/>
          <w:szCs w:val="28"/>
        </w:rPr>
        <w:t xml:space="preserve"> важность решения вопросов формирования нравственности и гражданственности с дошкольного возраста, в поддержании интересов ребёнка к традициям, истории своего народа, города, края, страны. Родители сами с интересом знакомятся с традициями, историей своего города, активно участвуют в проектной деятельности вместе с детьми.</w:t>
      </w:r>
    </w:p>
    <w:p w:rsidR="0014421D" w:rsidRDefault="0014421D" w:rsidP="0014421D">
      <w:pPr>
        <w:rPr>
          <w:rFonts w:ascii="Times New Roman" w:hAnsi="Times New Roman" w:cs="Times New Roman"/>
          <w:sz w:val="28"/>
          <w:szCs w:val="28"/>
        </w:rPr>
      </w:pPr>
      <w:r w:rsidRPr="00FC3B91">
        <w:rPr>
          <w:rFonts w:ascii="Times New Roman" w:hAnsi="Times New Roman" w:cs="Times New Roman"/>
          <w:b/>
          <w:sz w:val="28"/>
          <w:szCs w:val="28"/>
        </w:rPr>
        <w:t>Проблемы</w:t>
      </w:r>
      <w:r>
        <w:rPr>
          <w:rFonts w:ascii="Times New Roman" w:hAnsi="Times New Roman" w:cs="Times New Roman"/>
          <w:sz w:val="28"/>
          <w:szCs w:val="28"/>
        </w:rPr>
        <w:t>: отсутствие детской литературы о городе и его истории.</w:t>
      </w:r>
    </w:p>
    <w:p w:rsidR="0014421D" w:rsidRPr="001F4D62" w:rsidRDefault="0014421D" w:rsidP="001F4D62">
      <w:pPr>
        <w:rPr>
          <w:rFonts w:ascii="Times New Roman" w:hAnsi="Times New Roman" w:cs="Times New Roman"/>
          <w:sz w:val="28"/>
          <w:szCs w:val="28"/>
        </w:rPr>
      </w:pPr>
      <w:r w:rsidRPr="00FC3B91">
        <w:rPr>
          <w:rFonts w:ascii="Times New Roman" w:hAnsi="Times New Roman" w:cs="Times New Roman"/>
          <w:b/>
          <w:sz w:val="28"/>
          <w:szCs w:val="28"/>
        </w:rPr>
        <w:t>Пути решения</w:t>
      </w:r>
      <w:r>
        <w:rPr>
          <w:rFonts w:ascii="Times New Roman" w:hAnsi="Times New Roman" w:cs="Times New Roman"/>
          <w:sz w:val="28"/>
          <w:szCs w:val="28"/>
        </w:rPr>
        <w:t xml:space="preserve">: привлечение администрации города, индивидуальных предпринимателей к финансированию издания буклетов, книг о городе, </w:t>
      </w:r>
      <w:r>
        <w:rPr>
          <w:rFonts w:ascii="Times New Roman" w:hAnsi="Times New Roman" w:cs="Times New Roman"/>
          <w:sz w:val="28"/>
          <w:szCs w:val="28"/>
        </w:rPr>
        <w:lastRenderedPageBreak/>
        <w:t>фотоальбомов, издание сборника детских произведений поэтов и писателей города Лакинск.</w:t>
      </w:r>
    </w:p>
    <w:p w:rsidR="0014421D" w:rsidRDefault="0014421D" w:rsidP="0014421D">
      <w:pPr>
        <w:spacing w:after="0" w:line="240" w:lineRule="auto"/>
        <w:ind w:left="107" w:right="23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2017-2018 уч.году начался основной этап деятельности МИП:</w:t>
      </w:r>
    </w:p>
    <w:p w:rsidR="0014421D" w:rsidRDefault="0014421D" w:rsidP="0014421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Его цель: </w:t>
      </w:r>
      <w:r>
        <w:rPr>
          <w:rFonts w:ascii="Times New Roman" w:hAnsi="Times New Roman" w:cs="Times New Roman"/>
          <w:bCs/>
          <w:sz w:val="28"/>
          <w:szCs w:val="28"/>
        </w:rPr>
        <w:t xml:space="preserve">Разработка и апробация учебно-методического комплекса для детей подготовительной к школе группы и системы мониторинга по данной  теме. </w:t>
      </w:r>
      <w:r>
        <w:rPr>
          <w:rFonts w:ascii="Times New Roman" w:hAnsi="Times New Roman" w:cs="Times New Roman"/>
          <w:sz w:val="28"/>
          <w:szCs w:val="28"/>
        </w:rPr>
        <w:t xml:space="preserve">Корректировка </w:t>
      </w:r>
      <w:r w:rsidRPr="008F76A2">
        <w:rPr>
          <w:rFonts w:ascii="Times New Roman" w:hAnsi="Times New Roman" w:cs="Times New Roman"/>
          <w:sz w:val="28"/>
          <w:szCs w:val="28"/>
        </w:rPr>
        <w:t>технологии реализации регион</w:t>
      </w:r>
      <w:r>
        <w:rPr>
          <w:rFonts w:ascii="Times New Roman" w:hAnsi="Times New Roman" w:cs="Times New Roman"/>
          <w:sz w:val="28"/>
          <w:szCs w:val="28"/>
        </w:rPr>
        <w:t>ального</w:t>
      </w:r>
      <w:r w:rsidRPr="008F76A2">
        <w:rPr>
          <w:rFonts w:ascii="Times New Roman" w:hAnsi="Times New Roman" w:cs="Times New Roman"/>
          <w:sz w:val="28"/>
          <w:szCs w:val="28"/>
        </w:rPr>
        <w:t xml:space="preserve"> компон</w:t>
      </w:r>
      <w:r>
        <w:rPr>
          <w:rFonts w:ascii="Times New Roman" w:hAnsi="Times New Roman" w:cs="Times New Roman"/>
          <w:sz w:val="28"/>
          <w:szCs w:val="28"/>
        </w:rPr>
        <w:t xml:space="preserve">ента и алгоритмов её оценки. Создание образовательного сайта «Город детства моего» для информационного обеспечения садов города. Анализ и коррекция взаимодействия ДОУ и социальных партнёров по теме МИП. Возможно издание книги для детей краеведческим материалом. Подготовка ЭОР к использованию другими ДОУ города. </w:t>
      </w:r>
    </w:p>
    <w:p w:rsidR="0014421D" w:rsidRPr="008F76A2" w:rsidRDefault="0014421D" w:rsidP="0014421D">
      <w:pPr>
        <w:rPr>
          <w:rFonts w:ascii="Times New Roman" w:hAnsi="Times New Roman" w:cs="Times New Roman"/>
          <w:sz w:val="28"/>
          <w:szCs w:val="28"/>
        </w:rPr>
      </w:pPr>
    </w:p>
    <w:p w:rsidR="00CC56CF" w:rsidRDefault="00CC56CF"/>
    <w:sectPr w:rsidR="00CC56CF" w:rsidSect="00EC74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14421D"/>
    <w:rsid w:val="0014421D"/>
    <w:rsid w:val="00162037"/>
    <w:rsid w:val="001F4D62"/>
    <w:rsid w:val="00732723"/>
    <w:rsid w:val="00A66E1B"/>
    <w:rsid w:val="00BF2715"/>
    <w:rsid w:val="00CC56CF"/>
    <w:rsid w:val="00D83DD0"/>
    <w:rsid w:val="00EE41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0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421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442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42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5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11" Type="http://schemas.openxmlformats.org/officeDocument/2006/relationships/chart" Target="charts/chart8.xml"/><Relationship Id="rId5" Type="http://schemas.openxmlformats.org/officeDocument/2006/relationships/chart" Target="charts/chart2.xml"/><Relationship Id="rId10" Type="http://schemas.openxmlformats.org/officeDocument/2006/relationships/chart" Target="charts/chart7.xml"/><Relationship Id="rId4" Type="http://schemas.openxmlformats.org/officeDocument/2006/relationships/chart" Target="charts/chart1.xml"/><Relationship Id="rId9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года</c:v>
                </c:pt>
              </c:strCache>
            </c:strRef>
          </c:tx>
          <c:dLbls>
            <c:showVal val="1"/>
            <c:showLeaderLines val="1"/>
          </c:dLbls>
          <c:cat>
            <c:strRef>
              <c:f>Лист1!$A$2:$A$5</c:f>
              <c:strCache>
                <c:ptCount val="3"/>
                <c:pt idx="0">
                  <c:v>проявляется часто</c:v>
                </c:pt>
                <c:pt idx="1">
                  <c:v>проявляется иногда</c:v>
                </c:pt>
                <c:pt idx="2">
                  <c:v>крайне редко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</c:v>
                </c:pt>
                <c:pt idx="1">
                  <c:v>13</c:v>
                </c:pt>
                <c:pt idx="2">
                  <c:v>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конец года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проявляется часто</c:v>
                </c:pt>
                <c:pt idx="1">
                  <c:v>проявляется иногда</c:v>
                </c:pt>
                <c:pt idx="2">
                  <c:v>крайне редко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</c:pie3DChart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конец года</c:v>
                </c:pt>
              </c:strCache>
            </c:strRef>
          </c:tx>
          <c:dLbls>
            <c:showVal val="1"/>
            <c:showLeaderLines val="1"/>
          </c:dLbls>
          <c:cat>
            <c:strRef>
              <c:f>Лист1!$A$2:$A$5</c:f>
              <c:strCache>
                <c:ptCount val="3"/>
                <c:pt idx="0">
                  <c:v>проявляется часто</c:v>
                </c:pt>
                <c:pt idx="1">
                  <c:v>провляется иногда</c:v>
                </c:pt>
                <c:pt idx="2">
                  <c:v>крайне редко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</c:v>
                </c:pt>
                <c:pt idx="1">
                  <c:v>8</c:v>
                </c:pt>
                <c:pt idx="2">
                  <c:v>4</c:v>
                </c:pt>
              </c:numCache>
            </c:numRef>
          </c:val>
        </c:ser>
      </c:pie3DChart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года</c:v>
                </c:pt>
              </c:strCache>
            </c:strRef>
          </c:tx>
          <c:dLbls>
            <c:showVal val="1"/>
            <c:showLeaderLines val="1"/>
          </c:dLbls>
          <c:cat>
            <c:strRef>
              <c:f>Лист1!$A$2:$A$7</c:f>
              <c:strCache>
                <c:ptCount val="6"/>
                <c:pt idx="0">
                  <c:v>история</c:v>
                </c:pt>
                <c:pt idx="1">
                  <c:v>современность</c:v>
                </c:pt>
                <c:pt idx="2">
                  <c:v>будущее</c:v>
                </c:pt>
                <c:pt idx="3">
                  <c:v>природа</c:v>
                </c:pt>
                <c:pt idx="4">
                  <c:v>окружающий мир</c:v>
                </c:pt>
                <c:pt idx="5">
                  <c:v>география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</c:v>
                </c:pt>
                <c:pt idx="1">
                  <c:v>16</c:v>
                </c:pt>
                <c:pt idx="2">
                  <c:v>3</c:v>
                </c:pt>
                <c:pt idx="3">
                  <c:v>7</c:v>
                </c:pt>
                <c:pt idx="4">
                  <c:v>13</c:v>
                </c:pt>
                <c:pt idx="5">
                  <c:v>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конец года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история</c:v>
                </c:pt>
                <c:pt idx="1">
                  <c:v>современность</c:v>
                </c:pt>
                <c:pt idx="2">
                  <c:v>будущее</c:v>
                </c:pt>
                <c:pt idx="3">
                  <c:v>природа</c:v>
                </c:pt>
                <c:pt idx="4">
                  <c:v>окружающий мир</c:v>
                </c:pt>
                <c:pt idx="5">
                  <c:v>география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</c:numCache>
            </c:numRef>
          </c:val>
        </c:ser>
      </c:pie3DChart>
    </c:plotArea>
    <c:legend>
      <c:legendPos val="r"/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конец года</c:v>
                </c:pt>
              </c:strCache>
            </c:strRef>
          </c:tx>
          <c:dLbls>
            <c:showVal val="1"/>
            <c:showLeaderLines val="1"/>
          </c:dLbls>
          <c:cat>
            <c:strRef>
              <c:f>Лист1!$A$2:$A$7</c:f>
              <c:strCache>
                <c:ptCount val="6"/>
                <c:pt idx="0">
                  <c:v>история</c:v>
                </c:pt>
                <c:pt idx="1">
                  <c:v>современность</c:v>
                </c:pt>
                <c:pt idx="2">
                  <c:v>будущее</c:v>
                </c:pt>
                <c:pt idx="3">
                  <c:v>природа</c:v>
                </c:pt>
                <c:pt idx="4">
                  <c:v>окружающий мир</c:v>
                </c:pt>
                <c:pt idx="5">
                  <c:v>география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8</c:v>
                </c:pt>
                <c:pt idx="1">
                  <c:v>12</c:v>
                </c:pt>
                <c:pt idx="2">
                  <c:v>7</c:v>
                </c:pt>
                <c:pt idx="3">
                  <c:v>13</c:v>
                </c:pt>
                <c:pt idx="4">
                  <c:v>9</c:v>
                </c:pt>
                <c:pt idx="5">
                  <c:v>9</c:v>
                </c:pt>
              </c:numCache>
            </c:numRef>
          </c:val>
        </c:ser>
      </c:pie3DChart>
    </c:plotArea>
    <c:legend>
      <c:legendPos val="r"/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percent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любопытство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17</c:v>
                </c:pt>
                <c:pt idx="1">
                  <c:v>2.5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познавательный интерес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</c:v>
                </c:pt>
                <c:pt idx="1">
                  <c:v>11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просьба других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</c:numCache>
            </c:numRef>
          </c:val>
        </c:ser>
        <c:shape val="cylinder"/>
        <c:axId val="117083136"/>
        <c:axId val="117101312"/>
        <c:axId val="0"/>
      </c:bar3DChart>
      <c:catAx>
        <c:axId val="117083136"/>
        <c:scaling>
          <c:orientation val="minMax"/>
        </c:scaling>
        <c:axPos val="b"/>
        <c:tickLblPos val="nextTo"/>
        <c:crossAx val="117101312"/>
        <c:crosses val="autoZero"/>
        <c:auto val="1"/>
        <c:lblAlgn val="ctr"/>
        <c:lblOffset val="100"/>
      </c:catAx>
      <c:valAx>
        <c:axId val="117101312"/>
        <c:scaling>
          <c:orientation val="minMax"/>
        </c:scaling>
        <c:axPos val="l"/>
        <c:majorGridlines/>
        <c:numFmt formatCode="0%" sourceLinked="1"/>
        <c:tickLblPos val="nextTo"/>
        <c:crossAx val="11708313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уровень от 75-100%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начало года ДОУ №14</c:v>
                </c:pt>
                <c:pt idx="1">
                  <c:v>начало года ДОУ №11</c:v>
                </c:pt>
                <c:pt idx="2">
                  <c:v>конец года ДОУ№14</c:v>
                </c:pt>
                <c:pt idx="3">
                  <c:v>конец года ДОУ №11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8</c:v>
                </c:pt>
                <c:pt idx="3">
                  <c:v>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 от 50-74%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начало года ДОУ №14</c:v>
                </c:pt>
                <c:pt idx="1">
                  <c:v>начало года ДОУ №11</c:v>
                </c:pt>
                <c:pt idx="2">
                  <c:v>конец года ДОУ№14</c:v>
                </c:pt>
                <c:pt idx="3">
                  <c:v>конец года ДОУ №11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12</c:v>
                </c:pt>
                <c:pt idx="1">
                  <c:v>11</c:v>
                </c:pt>
                <c:pt idx="2">
                  <c:v>11</c:v>
                </c:pt>
                <c:pt idx="3">
                  <c:v>13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 уровень до 50%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начало года ДОУ №14</c:v>
                </c:pt>
                <c:pt idx="1">
                  <c:v>начало года ДОУ №11</c:v>
                </c:pt>
                <c:pt idx="2">
                  <c:v>конец года ДОУ№14</c:v>
                </c:pt>
                <c:pt idx="3">
                  <c:v>конец года ДОУ №11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6</c:v>
                </c:pt>
                <c:pt idx="1">
                  <c:v>7</c:v>
                </c:pt>
                <c:pt idx="2">
                  <c:v>1</c:v>
                </c:pt>
                <c:pt idx="3">
                  <c:v>3</c:v>
                </c:pt>
              </c:numCache>
            </c:numRef>
          </c:val>
        </c:ser>
        <c:shape val="box"/>
        <c:axId val="96492544"/>
        <c:axId val="96531200"/>
        <c:axId val="0"/>
      </c:bar3DChart>
      <c:catAx>
        <c:axId val="96492544"/>
        <c:scaling>
          <c:orientation val="minMax"/>
        </c:scaling>
        <c:axPos val="b"/>
        <c:tickLblPos val="nextTo"/>
        <c:crossAx val="96531200"/>
        <c:crosses val="autoZero"/>
        <c:auto val="1"/>
        <c:lblAlgn val="ctr"/>
        <c:lblOffset val="100"/>
      </c:catAx>
      <c:valAx>
        <c:axId val="96531200"/>
        <c:scaling>
          <c:orientation val="minMax"/>
        </c:scaling>
        <c:axPos val="l"/>
        <c:majorGridlines/>
        <c:numFmt formatCode="General" sourceLinked="1"/>
        <c:tickLblPos val="nextTo"/>
        <c:crossAx val="9649254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года</c:v>
                </c:pt>
              </c:strCache>
            </c:strRef>
          </c:tx>
          <c:dLbls>
            <c:showVal val="1"/>
            <c:showLeaderLines val="1"/>
          </c:dLbls>
          <c:cat>
            <c:strRef>
              <c:f>Лист1!$A$2:$A$5</c:f>
              <c:strCache>
                <c:ptCount val="4"/>
                <c:pt idx="0">
                  <c:v>да, удовлетворён полностью</c:v>
                </c:pt>
                <c:pt idx="1">
                  <c:v>качество деятельности неудовлетворительное</c:v>
                </c:pt>
                <c:pt idx="2">
                  <c:v>деятельность отражена не в полном объёме</c:v>
                </c:pt>
                <c:pt idx="3">
                  <c:v>мне безразлична эта тема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</c:v>
                </c:pt>
                <c:pt idx="1">
                  <c:v>3</c:v>
                </c:pt>
                <c:pt idx="2">
                  <c:v>6</c:v>
                </c:pt>
                <c:pt idx="3">
                  <c:v>4</c:v>
                </c:pt>
              </c:numCache>
            </c:numRef>
          </c:val>
        </c:ser>
      </c:pie3DChart>
    </c:plotArea>
    <c:legend>
      <c:legendPos val="r"/>
    </c:legend>
    <c:plotVisOnly val="1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конец года</a:t>
            </a:r>
          </a:p>
        </c:rich>
      </c:tx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года</c:v>
                </c:pt>
              </c:strCache>
            </c:strRef>
          </c:tx>
          <c:dLbls>
            <c:showVal val="1"/>
            <c:showLeaderLines val="1"/>
          </c:dLbls>
          <c:cat>
            <c:strRef>
              <c:f>Лист1!$A$2:$A$5</c:f>
              <c:strCache>
                <c:ptCount val="4"/>
                <c:pt idx="0">
                  <c:v>да, удовлетворён полностью</c:v>
                </c:pt>
                <c:pt idx="1">
                  <c:v>качество деятельности неудовлетворительное</c:v>
                </c:pt>
                <c:pt idx="2">
                  <c:v>деятельность отражена не в полном объёме</c:v>
                </c:pt>
                <c:pt idx="3">
                  <c:v>мне безразлична эта тема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18</c:v>
                </c:pt>
                <c:pt idx="1">
                  <c:v>0</c:v>
                </c:pt>
                <c:pt idx="2">
                  <c:v>2</c:v>
                </c:pt>
                <c:pt idx="3">
                  <c:v>0</c:v>
                </c:pt>
              </c:numCache>
            </c:numRef>
          </c:val>
        </c:ser>
      </c:pie3DChart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1276</Words>
  <Characters>7276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2017-11-01T07:57:00Z</dcterms:created>
  <dcterms:modified xsi:type="dcterms:W3CDTF">2017-11-01T07:57:00Z</dcterms:modified>
</cp:coreProperties>
</file>